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должается-весенний-призыв-2019-года"/>
    <w:p>
      <w:pPr>
        <w:pStyle w:val="Heading3"/>
      </w:pPr>
      <w:r>
        <w:t xml:space="preserve">ПРОДОЛЖАЕТСЯ ВЕСЕННИЙ ПРИЗЫВ 2019 ГОДА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В жизни каждого молодого человека наступает период, когда он вынужден идти в военкомат, для прохождения призывной комиссии. В последние годы количество парней, которые идут в армию добровольно, увеличивается в разы.</w:t>
      </w:r>
    </w:p>
    <w:p>
      <w:pPr>
        <w:pStyle w:val="BodyText"/>
      </w:pPr>
      <w:r>
        <w:t xml:space="preserve">Многие идут в армию по собственной воле, поскольку не смогли поступить в институты, а терять год жизни никому не хочется. К тому же этот год, потраченный на службу в армии, позволит юноше получить вполне актуальную и востребованную на сегодняшний день профессию.</w:t>
      </w:r>
    </w:p>
    <w:p>
      <w:pPr>
        <w:pStyle w:val="BodyText"/>
      </w:pPr>
      <w:r>
        <w:t xml:space="preserve">Весенний призыв 2019 года будет длиться до 15 июля. Ребята будут служить практически во всех родах войск. Большинство новобранцев отправится служить в Сухопутные войска РФ. В Военно-морском флоте будет служить небольшая часть молодых людей. Меньше всего призывников отправится к месту службы в Железнодорожные войска и в Федеральную службу безопасности.</w:t>
      </w:r>
    </w:p>
    <w:p>
      <w:pPr>
        <w:pStyle w:val="BodyText"/>
      </w:pPr>
      <w:r>
        <w:t xml:space="preserve">Чтобы попасть в учебные части, молодым людям необходимо в первую очередь пройти комиссию в районных и областных военкоматах и медицинское обследование. Обязательным для новобранцев является профессионально-психологический отбор. По его результатам психологи дают рекомендации командирам о целесообразности обучения призывника той или иной военной специальности. Особое внимание психолог обращает на выявление признаков нервно-психической устойчивости новобранцев. Помимо этого, призывник должен иметь образование не ниже девяти классов.</w:t>
      </w:r>
    </w:p>
    <w:p>
      <w:pPr>
        <w:pStyle w:val="BodyText"/>
      </w:pPr>
      <w:r>
        <w:t xml:space="preserve">С каждым годом увеличивается число призывников, имеющих высшее профессиональное образование. Так же, как и в прошлые годы, на службу в армию не будут призывать граждан, которые имеют снятую или погашенную судимость.</w:t>
      </w:r>
    </w:p>
    <w:p>
      <w:pPr>
        <w:pStyle w:val="BodyText"/>
      </w:pPr>
      <w:r>
        <w:t xml:space="preserve">К сожалению, среди призывников есть и уклонисты. Ежегодно правоохранительными органами проводятся розыскные мероприятия.</w:t>
      </w:r>
    </w:p>
    <w:p>
      <w:pPr>
        <w:pStyle w:val="BodyText"/>
      </w:pPr>
      <w:r>
        <w:t xml:space="preserve">Не все призывники знакомы с законодательством, поэтому допускают большие ошибки. Ярким примером могут служить студенты. Молодой человек считает, что раз он учится, то ему автоматически положена отсрочка. На самом же деле она в любом случае предоставляется призывнику после прохождения им медицинского обследования. Только на призывной комиссии в отношении него выносится решение, что в соответствии с требованием закона молодому человеку предоставляется отсрочка. Работа по розыску уклонистов проводится достаточно активно такими структурами, как военный комиссариат, ОВД и Федеральная миграционная служба.</w:t>
      </w:r>
    </w:p>
    <w:p>
      <w:pPr>
        <w:pStyle w:val="BodyText"/>
      </w:pPr>
      <w:r>
        <w:t xml:space="preserve">Уклоняясь от службы в армии, парни, в прямом смысле этого слова, губят свою судьбу. Ребята, которые надеются избежать службы, уплатив штраф, в итоге могут оказаться за решеткой. Дело в том, что после неоднократного наложения административного наказания суд нередко выносит призывникам "уголовный" приговор.</w:t>
      </w:r>
    </w:p>
    <w:p>
      <w:pPr>
        <w:pStyle w:val="BodyText"/>
      </w:pPr>
      <w:r>
        <w:t xml:space="preserve">Не менее суровое наказание ждет и тех, кто за определенную сумму готов обеспечить молодых ребят липовой справкой о фиктивном заболевании.</w:t>
      </w:r>
    </w:p>
    <w:p>
      <w:pPr>
        <w:pStyle w:val="BodyText"/>
      </w:pPr>
      <w:r>
        <w:t xml:space="preserve">Для некоторых будущих солдат армейская служба - это только лишь обязанность перед государством - и не более. И, тем не менее, большинство молодых ребят считают службу в армии главной составляющей своей жизни.</w:t>
      </w:r>
    </w:p>
    <w:p>
      <w:pPr>
        <w:pStyle w:val="BodyText"/>
      </w:pPr>
      <w:r>
        <w:t xml:space="preserve">Для большинства армия становится школой жизни. Армия своей дисциплиной исправляет и воспитывает. Да и в дальнейшем, после службы, будет гораздо проще устроить свою жизнь. Хотя, многие призывники признаются честно, тяжелая это работа – Родине служить.</w:t>
      </w:r>
    </w:p>
    <w:p>
      <w:pPr>
        <w:pStyle w:val="BodyText"/>
      </w:pPr>
      <w:r>
        <w:t xml:space="preserve">Военный комиссар военного комиссариата (объединенного, Лефортовского района Юго-Восточного административного округа города Москвы) Кузнецов Иван Александрович советует молодым парням не бояться служить в армии и, в первую очередь, подумать о себе и своей судьбе. Ведь только армия позволяет получить тот бесценный опыт, который необходим каждому настоящему защитнику Родины.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По всем возникающим вопросам обращайтесь в военный комиссариат (объединенного, Лефортовского района Юго-Восточного административного округа города Москвы), расположенного по адресу: г. Москва, ул. Саратовская, д.21, телефон дежурной части:8 (499) 177-54-10, 8 (499) 177-53-38</w:t>
      </w:r>
    </w:p>
    <w:p>
      <w:pPr>
        <w:pStyle w:val="BodyText"/>
      </w:pPr>
      <w:r>
        <w:t xml:space="preserve">Для уточнения вопросов по воинскому учету, военной службе и состоянию годности к военной службе можно прибывать в военный комиссариат, не дожидаясь повестки.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http://tekstilschiky.mos.ru/directions-of-activity/military-commissariat/news-of-the-military-enlistment-office/detail/9035844.html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directions-of-activity/military-commissariat/news-of-the-military-enlistment-office/detail/9035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directions-of-activity/military-commissariat/news-of-the-military-enlistment-office/detail/9035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2025-05-31T20:02:53Z</dcterms:created>
  <dcterms:modified xsi:type="dcterms:W3CDTF">2025-05-31T20:02:53Z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