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0d1eb9c10679d4932e26aa8072bc8556863d0"/>
    <w:p>
      <w:pPr>
        <w:pStyle w:val="Heading3"/>
      </w:pPr>
      <w:r>
        <w:t xml:space="preserve">Документальный фильм "Моё блокадное детство"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http://tekstilschiky.mos.ru/presscenter/mediagallery/80914/1883742/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mediagallery/80914/188374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mediagallery/80914/188374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2024-04-26T08:09:28Z</dcterms:created>
  <dcterms:modified xsi:type="dcterms:W3CDTF">2024-04-26T08:09:28Z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