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e65f32621a35da3e54b8fad5a5661ec6598a2"/>
    <w:p>
      <w:pPr>
        <w:pStyle w:val="Heading3"/>
      </w:pPr>
      <w:r>
        <w:t xml:space="preserve">В Текстильщиках дети нарисуют персонажей мультфильмов на асфальте</w:t>
      </w:r>
    </w:p>
    <w:p>
      <w:pPr>
        <w:pStyle w:val="FirstParagraph"/>
      </w:pPr>
      <w:r>
        <w:t xml:space="preserve">11.08.2016</w:t>
      </w:r>
    </w:p>
    <w:p>
      <w:pPr>
        <w:pStyle w:val="BodyText"/>
      </w:pPr>
      <w:r>
        <w:rPr>
          <w:bCs/>
          <w:b/>
        </w:rPr>
        <w:t xml:space="preserve">Конкурс рисунков на асфальте «Мой любимый мультик» пройдет в районе Текстильщики.</w:t>
      </w:r>
    </w:p>
    <w:p>
      <w:pPr>
        <w:pStyle w:val="BodyText"/>
      </w:pPr>
      <w:r>
        <w:t xml:space="preserve">Дети смогут нарисовать полюбившихся персонажей и сценки из мультфильмов. Об этом сообщила исполняющая обязанности заведующей ГБУ «Истоки» Елена Клопышко.</w:t>
      </w:r>
    </w:p>
    <w:p>
      <w:pPr>
        <w:pStyle w:val="BodyText"/>
      </w:pPr>
      <w:r>
        <w:t xml:space="preserve">– Каждому участнику выдадим пачку цветных мелков. У нас много талантливых детей, они с удовольствием рисуют. Подобный конкурс позволит не только увлечь ребят, но и выявить самых способных, – рассказала Елена Клопышко.</w:t>
      </w:r>
    </w:p>
    <w:p>
      <w:pPr>
        <w:pStyle w:val="BodyText"/>
      </w:pPr>
      <w:r>
        <w:t xml:space="preserve">По ее словам, конкурс пройдет по адресу Волжский бульвар, д. 11. Организаторы ждут на нем детей в возрасте от 7 до 14 лет. Мероприятие продлится час, с 11.00 до 12.00.</w:t>
      </w:r>
    </w:p>
    <w:p>
      <w:pPr>
        <w:pStyle w:val="BodyText"/>
      </w:pPr>
      <w:r>
        <w:t xml:space="preserve">По оценке сотрудников ГБУ «Истоки», в конкурсе примут участие около 100 человек.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http://tekstilschiky.mos.ru/presscenter/news/detail/3519658.html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3519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3519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2023-08-16T00:16:20Z</dcterms:created>
  <dcterms:modified xsi:type="dcterms:W3CDTF">2023-08-16T00:16:20Z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